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367EC62" w14:textId="77777777" w:rsidR="0091087E" w:rsidRDefault="0091087E" w:rsidP="007D19EC">
      <w:pPr>
        <w:ind w:left="-993"/>
        <w:jc w:val="both"/>
        <w:rPr>
          <w:rFonts w:ascii="Candara" w:hAnsi="Candara" w:cs="Candara"/>
          <w:lang w:val="es-ES_tradnl"/>
        </w:rPr>
      </w:pPr>
    </w:p>
    <w:p w14:paraId="6D173829" w14:textId="28215067" w:rsidR="00433850" w:rsidRDefault="006557F2" w:rsidP="00C06B3E">
      <w:pPr>
        <w:ind w:left="-993"/>
        <w:jc w:val="both"/>
        <w:rPr>
          <w:rFonts w:ascii="Candara" w:hAnsi="Candara" w:cs="Candara"/>
          <w:lang w:val="es-ES_tradnl"/>
        </w:rPr>
      </w:pPr>
      <w:r w:rsidRPr="0091087E">
        <w:rPr>
          <w:rFonts w:ascii="Candara" w:hAnsi="Candara" w:cs="Candara"/>
          <w:lang w:val="es-ES_tradnl"/>
        </w:rPr>
        <w:t xml:space="preserve">En el marco del Programa ESCALA </w:t>
      </w:r>
      <w:r w:rsidR="00F56F6D" w:rsidRPr="0091087E">
        <w:rPr>
          <w:rFonts w:ascii="Candara" w:hAnsi="Candara" w:cs="Candara"/>
          <w:lang w:val="es-ES_tradnl"/>
        </w:rPr>
        <w:t>de Gestores y Administradores</w:t>
      </w:r>
      <w:r w:rsidR="002F05D9" w:rsidRPr="0091087E">
        <w:rPr>
          <w:rFonts w:ascii="Candara" w:hAnsi="Candara" w:cs="Candara"/>
          <w:lang w:val="es-ES_tradnl"/>
        </w:rPr>
        <w:t xml:space="preserve"> de la Asociación de Universidades Grupo Montevideo</w:t>
      </w:r>
      <w:r w:rsidR="007F2F58" w:rsidRPr="0091087E">
        <w:rPr>
          <w:rFonts w:ascii="Candara" w:hAnsi="Candara" w:cs="Candara"/>
          <w:lang w:val="es-ES_tradnl"/>
        </w:rPr>
        <w:t xml:space="preserve"> (</w:t>
      </w:r>
      <w:r w:rsidR="002F05D9" w:rsidRPr="0091087E">
        <w:rPr>
          <w:rFonts w:ascii="Candara" w:hAnsi="Candara" w:cs="Candara"/>
          <w:lang w:val="es-ES_tradnl"/>
        </w:rPr>
        <w:t>AUGM</w:t>
      </w:r>
      <w:r w:rsidR="007F2F58" w:rsidRPr="0091087E">
        <w:rPr>
          <w:rFonts w:ascii="Candara" w:hAnsi="Candara" w:cs="Candara"/>
          <w:lang w:val="es-ES_tradnl"/>
        </w:rPr>
        <w:t>)</w:t>
      </w:r>
      <w:r w:rsidR="00463908" w:rsidRPr="0091087E">
        <w:rPr>
          <w:rFonts w:ascii="Candara" w:hAnsi="Candara" w:cs="Candara"/>
          <w:lang w:val="es-ES_tradnl"/>
        </w:rPr>
        <w:t>,</w:t>
      </w:r>
      <w:r w:rsidR="00ED453E" w:rsidRPr="0091087E">
        <w:rPr>
          <w:rFonts w:ascii="Candara" w:hAnsi="Candara" w:cs="Candara"/>
          <w:lang w:val="es-ES_tradnl"/>
        </w:rPr>
        <w:t xml:space="preserve"> </w:t>
      </w:r>
      <w:r w:rsidR="00F56F6D" w:rsidRPr="0091087E">
        <w:rPr>
          <w:rFonts w:ascii="Candara" w:hAnsi="Candara" w:cs="Candara"/>
          <w:lang w:val="es-ES_tradnl"/>
        </w:rPr>
        <w:t>la Dirección de Relaciones Internacionales de la Universidad de Chile,</w:t>
      </w:r>
      <w:r w:rsidR="00752C60" w:rsidRPr="0091087E">
        <w:rPr>
          <w:rFonts w:ascii="Candara" w:hAnsi="Candara" w:cs="Candara"/>
          <w:lang w:val="es-ES_tradnl"/>
        </w:rPr>
        <w:t xml:space="preserve"> emite la present</w:t>
      </w:r>
      <w:r w:rsidR="002F05D9" w:rsidRPr="0091087E">
        <w:rPr>
          <w:rFonts w:ascii="Candara" w:hAnsi="Candara" w:cs="Candara"/>
          <w:lang w:val="es-ES_tradnl"/>
        </w:rPr>
        <w:t>e</w:t>
      </w:r>
      <w:r w:rsidRPr="0091087E">
        <w:rPr>
          <w:rFonts w:ascii="Candara" w:hAnsi="Candara" w:cs="Candara"/>
          <w:lang w:val="es-ES_tradnl"/>
        </w:rPr>
        <w:t xml:space="preserve"> carta invitación para </w:t>
      </w:r>
      <w:r w:rsidR="00660A24">
        <w:rPr>
          <w:rFonts w:ascii="Candara" w:hAnsi="Candara" w:cs="Candara"/>
          <w:b/>
          <w:bCs/>
          <w:lang w:val="es-ES_tradnl"/>
        </w:rPr>
        <w:t>……</w:t>
      </w:r>
      <w:proofErr w:type="gramStart"/>
      <w:r w:rsidR="00660A24">
        <w:rPr>
          <w:rFonts w:ascii="Candara" w:hAnsi="Candara" w:cs="Candara"/>
          <w:b/>
          <w:bCs/>
          <w:lang w:val="es-ES_tradnl"/>
        </w:rPr>
        <w:t>…….</w:t>
      </w:r>
      <w:proofErr w:type="gramEnd"/>
      <w:r w:rsidR="005E410A">
        <w:rPr>
          <w:rFonts w:ascii="Candara" w:hAnsi="Candara" w:cs="Candara"/>
          <w:b/>
          <w:bCs/>
          <w:lang w:val="es-ES_tradnl"/>
        </w:rPr>
        <w:t>(nombre completo)</w:t>
      </w:r>
      <w:r w:rsidR="002636CE" w:rsidRPr="0091087E">
        <w:rPr>
          <w:rFonts w:ascii="Candara" w:hAnsi="Candara" w:cs="Candara"/>
          <w:lang w:val="es-ES_tradnl"/>
        </w:rPr>
        <w:t xml:space="preserve">, </w:t>
      </w:r>
      <w:r w:rsidR="00C90473">
        <w:rPr>
          <w:rFonts w:ascii="Candara" w:hAnsi="Candara" w:cs="Candara"/>
          <w:lang w:val="es-ES_tradnl"/>
        </w:rPr>
        <w:t>Administrativo</w:t>
      </w:r>
      <w:r w:rsidR="00B62147">
        <w:rPr>
          <w:rFonts w:ascii="Candara" w:hAnsi="Candara" w:cs="Candara"/>
          <w:lang w:val="es-ES_tradnl"/>
        </w:rPr>
        <w:t xml:space="preserve"> del </w:t>
      </w:r>
      <w:r w:rsidR="005E410A">
        <w:rPr>
          <w:rFonts w:ascii="Candara" w:hAnsi="Candara" w:cs="Candara"/>
          <w:lang w:val="es-ES_tradnl"/>
        </w:rPr>
        <w:t>……….</w:t>
      </w:r>
      <w:r w:rsidR="00C90473">
        <w:rPr>
          <w:rFonts w:ascii="Candara" w:hAnsi="Candara" w:cs="Candara"/>
          <w:lang w:val="es-ES_tradnl"/>
        </w:rPr>
        <w:t xml:space="preserve"> </w:t>
      </w:r>
      <w:r w:rsidR="005E410A">
        <w:rPr>
          <w:rFonts w:ascii="Candara" w:hAnsi="Candara" w:cs="Candara"/>
          <w:lang w:val="es-ES_tradnl"/>
        </w:rPr>
        <w:t>(Departamento</w:t>
      </w:r>
      <w:r w:rsidR="00B62147">
        <w:rPr>
          <w:rFonts w:ascii="Candara" w:hAnsi="Candara" w:cs="Candara"/>
          <w:lang w:val="es-ES_tradnl"/>
        </w:rPr>
        <w:t>) de la ……</w:t>
      </w:r>
      <w:r w:rsidR="005E410A">
        <w:rPr>
          <w:rFonts w:ascii="Candara" w:hAnsi="Candara" w:cs="Candara"/>
          <w:lang w:val="es-ES_tradnl"/>
        </w:rPr>
        <w:t xml:space="preserve"> </w:t>
      </w:r>
      <w:r w:rsidR="00B62147">
        <w:rPr>
          <w:rFonts w:ascii="Candara" w:hAnsi="Candara" w:cs="Candara"/>
          <w:lang w:val="es-ES_tradnl"/>
        </w:rPr>
        <w:t>(</w:t>
      </w:r>
      <w:r w:rsidR="005E410A">
        <w:rPr>
          <w:rFonts w:ascii="Candara" w:hAnsi="Candara" w:cs="Candara"/>
          <w:lang w:val="es-ES_tradnl"/>
        </w:rPr>
        <w:t>Unidad Académica</w:t>
      </w:r>
      <w:proofErr w:type="gramStart"/>
      <w:r w:rsidR="005E410A">
        <w:rPr>
          <w:rFonts w:ascii="Candara" w:hAnsi="Candara" w:cs="Candara"/>
          <w:lang w:val="es-ES_tradnl"/>
        </w:rPr>
        <w:t>)</w:t>
      </w:r>
      <w:r w:rsidR="002636CE" w:rsidRPr="0091087E">
        <w:rPr>
          <w:rFonts w:ascii="Candara" w:hAnsi="Candara" w:cs="Candara"/>
          <w:lang w:val="es-ES_tradnl"/>
        </w:rPr>
        <w:t>,</w:t>
      </w:r>
      <w:r w:rsidR="005E410A">
        <w:rPr>
          <w:rFonts w:ascii="Candara" w:hAnsi="Candara" w:cs="Candara"/>
          <w:lang w:val="es-ES_tradnl"/>
        </w:rPr>
        <w:t xml:space="preserve"> </w:t>
      </w:r>
      <w:r w:rsidR="00B62147">
        <w:rPr>
          <w:rFonts w:ascii="Candara" w:hAnsi="Candara" w:cs="Candara"/>
          <w:lang w:val="es-ES_tradnl"/>
        </w:rPr>
        <w:t>….</w:t>
      </w:r>
      <w:proofErr w:type="gramEnd"/>
      <w:r w:rsidR="00B62147">
        <w:rPr>
          <w:rFonts w:ascii="Candara" w:hAnsi="Candara" w:cs="Candara"/>
          <w:lang w:val="es-ES_tradnl"/>
        </w:rPr>
        <w:t>(</w:t>
      </w:r>
      <w:r w:rsidR="005E410A">
        <w:rPr>
          <w:rFonts w:ascii="Candara" w:hAnsi="Candara" w:cs="Candara"/>
          <w:lang w:val="es-ES_tradnl"/>
        </w:rPr>
        <w:t>País</w:t>
      </w:r>
      <w:r w:rsidR="00B62147">
        <w:rPr>
          <w:rFonts w:ascii="Candara" w:hAnsi="Candara" w:cs="Candara"/>
          <w:lang w:val="es-ES_tradnl"/>
        </w:rPr>
        <w:t>)</w:t>
      </w:r>
      <w:r w:rsidR="0091087E" w:rsidRPr="0091087E">
        <w:rPr>
          <w:rFonts w:ascii="Candara" w:hAnsi="Candara" w:cs="Candara"/>
          <w:lang w:val="es-ES_tradnl"/>
        </w:rPr>
        <w:t>,</w:t>
      </w:r>
      <w:r w:rsidR="002636CE" w:rsidRPr="0091087E">
        <w:rPr>
          <w:rFonts w:ascii="Candara" w:hAnsi="Candara" w:cs="Candara"/>
          <w:lang w:val="es-ES_tradnl"/>
        </w:rPr>
        <w:t xml:space="preserve"> </w:t>
      </w:r>
      <w:r w:rsidRPr="0091087E">
        <w:rPr>
          <w:rFonts w:ascii="Candara" w:hAnsi="Candara" w:cs="Candara"/>
          <w:lang w:val="es-ES_tradnl"/>
        </w:rPr>
        <w:t>por un período de</w:t>
      </w:r>
      <w:r w:rsidR="00463908" w:rsidRPr="0091087E">
        <w:rPr>
          <w:rFonts w:ascii="Candara" w:hAnsi="Candara" w:cs="Candara"/>
          <w:lang w:val="es-ES_tradnl"/>
        </w:rPr>
        <w:t xml:space="preserve"> </w:t>
      </w:r>
      <w:r w:rsidR="005E410A">
        <w:rPr>
          <w:rFonts w:ascii="Candara" w:hAnsi="Candara" w:cs="Candara"/>
          <w:lang w:val="es-ES_tradnl"/>
        </w:rPr>
        <w:t xml:space="preserve">X </w:t>
      </w:r>
      <w:r w:rsidR="00AF59DE" w:rsidRPr="0091087E">
        <w:rPr>
          <w:rFonts w:ascii="Candara" w:hAnsi="Candara" w:cs="Candara"/>
          <w:lang w:val="es-ES_tradnl"/>
        </w:rPr>
        <w:t>días</w:t>
      </w:r>
      <w:r w:rsidR="00ED453E" w:rsidRPr="0091087E">
        <w:rPr>
          <w:rFonts w:ascii="Candara" w:hAnsi="Candara" w:cs="Candara"/>
          <w:lang w:val="es-ES_tradnl"/>
        </w:rPr>
        <w:t xml:space="preserve">, </w:t>
      </w:r>
      <w:r w:rsidR="0081599B" w:rsidRPr="0091087E">
        <w:rPr>
          <w:rFonts w:ascii="Candara" w:hAnsi="Candara" w:cs="Candara"/>
          <w:lang w:val="es-ES_tradnl"/>
        </w:rPr>
        <w:t>durante el 202</w:t>
      </w:r>
      <w:r w:rsidR="0091087E" w:rsidRPr="0091087E">
        <w:rPr>
          <w:rFonts w:ascii="Candara" w:hAnsi="Candara" w:cs="Candara"/>
          <w:lang w:val="es-ES_tradnl"/>
        </w:rPr>
        <w:t>5</w:t>
      </w:r>
      <w:r w:rsidR="0003606B" w:rsidRPr="0091087E">
        <w:rPr>
          <w:rFonts w:ascii="Candara" w:hAnsi="Candara" w:cs="Candara"/>
          <w:lang w:val="es-ES_tradnl"/>
        </w:rPr>
        <w:t xml:space="preserve">. </w:t>
      </w:r>
    </w:p>
    <w:p w14:paraId="1EA8B284" w14:textId="77777777" w:rsidR="0091087E" w:rsidRPr="0091087E" w:rsidRDefault="0091087E" w:rsidP="007D19EC">
      <w:pPr>
        <w:ind w:left="-993"/>
        <w:jc w:val="both"/>
        <w:rPr>
          <w:rFonts w:ascii="Candara" w:hAnsi="Candara" w:cs="Candara"/>
          <w:lang w:val="es-ES_tradnl"/>
        </w:rPr>
      </w:pPr>
    </w:p>
    <w:p w14:paraId="2ED25DA1" w14:textId="2C3C0C75" w:rsidR="00ED453E" w:rsidRPr="0091087E" w:rsidRDefault="0091087E" w:rsidP="00433850">
      <w:pPr>
        <w:ind w:left="-993"/>
        <w:jc w:val="both"/>
        <w:rPr>
          <w:rFonts w:ascii="Candara" w:hAnsi="Candara" w:cs="Candara"/>
          <w:lang w:val="es-ES_tradnl"/>
        </w:rPr>
      </w:pPr>
      <w:r w:rsidRPr="0091087E">
        <w:rPr>
          <w:rFonts w:ascii="Candara" w:hAnsi="Candara" w:cs="Candara"/>
          <w:lang w:val="es-ES_tradnl"/>
        </w:rPr>
        <w:t>En caso de ser seleccionada, l</w:t>
      </w:r>
      <w:r w:rsidR="0081599B" w:rsidRPr="0091087E">
        <w:rPr>
          <w:rFonts w:ascii="Candara" w:hAnsi="Candara" w:cs="Candara"/>
          <w:lang w:val="es-ES_tradnl"/>
        </w:rPr>
        <w:t>a Dirección de Relaciones Internacionales</w:t>
      </w:r>
      <w:r w:rsidRPr="0091087E">
        <w:rPr>
          <w:rFonts w:ascii="Candara" w:hAnsi="Candara" w:cs="Candara"/>
          <w:lang w:val="es-ES_tradnl"/>
        </w:rPr>
        <w:t xml:space="preserve"> de la Universidad </w:t>
      </w:r>
      <w:r w:rsidR="007F2F58" w:rsidRPr="0091087E">
        <w:rPr>
          <w:rFonts w:ascii="Candara" w:hAnsi="Candara" w:cs="Candara"/>
          <w:lang w:val="es-ES_tradnl"/>
        </w:rPr>
        <w:t>, en su calidad de invitante,</w:t>
      </w:r>
      <w:r w:rsidR="0003606B" w:rsidRPr="0091087E">
        <w:rPr>
          <w:rFonts w:ascii="Candara" w:hAnsi="Candara" w:cs="Candara"/>
          <w:lang w:val="es-ES_tradnl"/>
        </w:rPr>
        <w:t xml:space="preserve"> se </w:t>
      </w:r>
      <w:r w:rsidR="002F05D9" w:rsidRPr="0091087E">
        <w:rPr>
          <w:rFonts w:ascii="Candara" w:hAnsi="Candara" w:cs="Candara"/>
          <w:lang w:val="es-ES_tradnl"/>
        </w:rPr>
        <w:t>compromet</w:t>
      </w:r>
      <w:r w:rsidR="0003606B" w:rsidRPr="0091087E">
        <w:rPr>
          <w:rFonts w:ascii="Candara" w:hAnsi="Candara" w:cs="Candara"/>
          <w:lang w:val="es-ES_tradnl"/>
        </w:rPr>
        <w:t>e a</w:t>
      </w:r>
      <w:r w:rsidR="002F05D9" w:rsidRPr="0091087E">
        <w:rPr>
          <w:rFonts w:ascii="Candara" w:hAnsi="Candara" w:cs="Candara"/>
          <w:lang w:val="es-ES_tradnl"/>
        </w:rPr>
        <w:t xml:space="preserve"> cubrir</w:t>
      </w:r>
      <w:r w:rsidR="006557F2" w:rsidRPr="0091087E">
        <w:rPr>
          <w:rFonts w:ascii="Candara" w:hAnsi="Candara" w:cs="Candara"/>
          <w:lang w:val="es-ES_tradnl"/>
        </w:rPr>
        <w:t xml:space="preserve"> </w:t>
      </w:r>
      <w:r w:rsidR="00ED453E" w:rsidRPr="0091087E">
        <w:rPr>
          <w:rFonts w:ascii="Candara" w:hAnsi="Candara" w:cs="Candara"/>
          <w:lang w:val="es-ES_tradnl"/>
        </w:rPr>
        <w:t xml:space="preserve">los </w:t>
      </w:r>
      <w:r w:rsidR="006557F2" w:rsidRPr="0091087E">
        <w:rPr>
          <w:rFonts w:ascii="Candara" w:hAnsi="Candara" w:cs="Candara"/>
          <w:lang w:val="es-ES_tradnl"/>
        </w:rPr>
        <w:t xml:space="preserve">gastos </w:t>
      </w:r>
      <w:r w:rsidR="00815A46" w:rsidRPr="0091087E">
        <w:rPr>
          <w:rFonts w:ascii="Candara" w:hAnsi="Candara" w:cs="Candara"/>
          <w:lang w:val="es-ES_tradnl"/>
        </w:rPr>
        <w:t xml:space="preserve">de </w:t>
      </w:r>
      <w:r w:rsidR="006557F2" w:rsidRPr="0091087E">
        <w:rPr>
          <w:rFonts w:ascii="Candara" w:hAnsi="Candara" w:cs="Candara"/>
          <w:lang w:val="es-ES_tradnl"/>
        </w:rPr>
        <w:t>manutención</w:t>
      </w:r>
      <w:r w:rsidR="0003606B" w:rsidRPr="0091087E">
        <w:rPr>
          <w:rFonts w:ascii="Candara" w:hAnsi="Candara" w:cs="Candara"/>
          <w:lang w:val="es-ES_tradnl"/>
        </w:rPr>
        <w:t>,</w:t>
      </w:r>
      <w:r w:rsidR="00FA13DD" w:rsidRPr="0091087E">
        <w:rPr>
          <w:rFonts w:ascii="Candara" w:hAnsi="Candara" w:cs="Candara"/>
          <w:lang w:val="es-ES_tradnl"/>
        </w:rPr>
        <w:t xml:space="preserve"> por </w:t>
      </w:r>
      <w:r w:rsidR="0003606B" w:rsidRPr="0091087E">
        <w:rPr>
          <w:rFonts w:ascii="Candara" w:hAnsi="Candara" w:cs="Candara"/>
          <w:lang w:val="es-ES_tradnl"/>
        </w:rPr>
        <w:t>una</w:t>
      </w:r>
      <w:r w:rsidR="002F05D9" w:rsidRPr="0091087E">
        <w:rPr>
          <w:rFonts w:ascii="Candara" w:hAnsi="Candara" w:cs="Candara"/>
          <w:lang w:val="es-ES_tradnl"/>
        </w:rPr>
        <w:t xml:space="preserve"> suma de</w:t>
      </w:r>
      <w:r w:rsidR="0081599B" w:rsidRPr="0091087E">
        <w:rPr>
          <w:rFonts w:ascii="Candara" w:hAnsi="Candara" w:cs="Candara"/>
          <w:lang w:val="es-ES_tradnl"/>
        </w:rPr>
        <w:t xml:space="preserve"> </w:t>
      </w:r>
      <w:r w:rsidR="005E410A">
        <w:rPr>
          <w:rFonts w:ascii="Candara" w:hAnsi="Candara" w:cs="Candara"/>
          <w:lang w:val="es-ES_tradnl"/>
        </w:rPr>
        <w:t>200</w:t>
      </w:r>
      <w:r w:rsidR="0081599B" w:rsidRPr="0091087E">
        <w:rPr>
          <w:rFonts w:ascii="Candara" w:hAnsi="Candara" w:cs="Candara"/>
          <w:lang w:val="es-ES_tradnl"/>
        </w:rPr>
        <w:t xml:space="preserve"> UDS</w:t>
      </w:r>
      <w:r w:rsidR="00ED453E" w:rsidRPr="0091087E">
        <w:rPr>
          <w:rFonts w:ascii="Candara" w:hAnsi="Candara" w:cs="Candara"/>
          <w:lang w:val="es-ES_tradnl"/>
        </w:rPr>
        <w:t xml:space="preserve"> (</w:t>
      </w:r>
      <w:r w:rsidR="005E410A">
        <w:rPr>
          <w:rFonts w:ascii="Candara" w:hAnsi="Candara" w:cs="Candara"/>
          <w:lang w:val="es-ES_tradnl"/>
        </w:rPr>
        <w:t xml:space="preserve">doscientos </w:t>
      </w:r>
      <w:r w:rsidR="0081599B" w:rsidRPr="0091087E">
        <w:rPr>
          <w:rFonts w:ascii="Candara" w:hAnsi="Candara" w:cs="Candara"/>
          <w:lang w:val="es-ES_tradnl"/>
        </w:rPr>
        <w:t>dólares estadounidenses o</w:t>
      </w:r>
      <w:r w:rsidR="00ED453E" w:rsidRPr="0091087E">
        <w:rPr>
          <w:rFonts w:ascii="Candara" w:hAnsi="Candara" w:cs="Candara"/>
          <w:lang w:val="es-ES_tradnl"/>
        </w:rPr>
        <w:t xml:space="preserve"> su equivalente en </w:t>
      </w:r>
      <w:r w:rsidR="0081599B" w:rsidRPr="0091087E">
        <w:rPr>
          <w:rFonts w:ascii="Candara" w:hAnsi="Candara" w:cs="Candara"/>
          <w:lang w:val="es-ES_tradnl"/>
        </w:rPr>
        <w:t>pesos chilenos</w:t>
      </w:r>
      <w:r w:rsidR="00ED453E" w:rsidRPr="0091087E">
        <w:rPr>
          <w:rFonts w:ascii="Candara" w:hAnsi="Candara" w:cs="Candara"/>
          <w:lang w:val="es-ES_tradnl"/>
        </w:rPr>
        <w:t>)</w:t>
      </w:r>
      <w:r w:rsidR="002F05D9" w:rsidRPr="0091087E">
        <w:rPr>
          <w:rFonts w:ascii="Candara" w:hAnsi="Candara" w:cs="Candara"/>
          <w:lang w:val="es-ES_tradnl"/>
        </w:rPr>
        <w:t xml:space="preserve"> </w:t>
      </w:r>
      <w:r w:rsidR="0081599B" w:rsidRPr="0091087E">
        <w:rPr>
          <w:rFonts w:ascii="Candara" w:hAnsi="Candara" w:cs="Candara"/>
          <w:lang w:val="es-ES_tradnl"/>
        </w:rPr>
        <w:t xml:space="preserve">por toda su estadía y </w:t>
      </w:r>
      <w:r w:rsidR="00752C60" w:rsidRPr="0091087E">
        <w:rPr>
          <w:rFonts w:ascii="Candara" w:hAnsi="Candara" w:cs="Candara"/>
          <w:lang w:val="es-ES_tradnl"/>
        </w:rPr>
        <w:t>asumir</w:t>
      </w:r>
      <w:r w:rsidR="000C329A" w:rsidRPr="0091087E">
        <w:rPr>
          <w:rFonts w:ascii="Candara" w:hAnsi="Candara" w:cs="Candara"/>
          <w:lang w:val="es-ES_tradnl"/>
        </w:rPr>
        <w:t xml:space="preserve"> </w:t>
      </w:r>
      <w:r w:rsidR="002F05D9" w:rsidRPr="0091087E">
        <w:rPr>
          <w:rFonts w:ascii="Candara" w:hAnsi="Candara" w:cs="Candara"/>
          <w:lang w:val="es-ES_tradnl"/>
        </w:rPr>
        <w:t xml:space="preserve">el </w:t>
      </w:r>
      <w:r w:rsidR="000C329A" w:rsidRPr="0091087E">
        <w:rPr>
          <w:rFonts w:ascii="Candara" w:hAnsi="Candara" w:cs="Candara"/>
          <w:lang w:val="es-ES_tradnl"/>
        </w:rPr>
        <w:t>alojamiento</w:t>
      </w:r>
      <w:r w:rsidR="0003606B" w:rsidRPr="0091087E">
        <w:rPr>
          <w:rFonts w:ascii="Candara" w:hAnsi="Candara" w:cs="Candara"/>
          <w:lang w:val="es-ES_tradnl"/>
        </w:rPr>
        <w:t xml:space="preserve"> por dicho período de tiempo, </w:t>
      </w:r>
      <w:r w:rsidR="000C329A" w:rsidRPr="0091087E">
        <w:rPr>
          <w:rFonts w:ascii="Candara" w:hAnsi="Candara" w:cs="Candara"/>
          <w:lang w:val="es-ES_tradnl"/>
        </w:rPr>
        <w:t>en los departamentos residenciales</w:t>
      </w:r>
      <w:r w:rsidR="007F2F58" w:rsidRPr="0091087E">
        <w:rPr>
          <w:rFonts w:ascii="Candara" w:hAnsi="Candara" w:cs="Candara"/>
          <w:lang w:val="es-ES_tradnl"/>
        </w:rPr>
        <w:t xml:space="preserve"> de la Universidad de Chile, </w:t>
      </w:r>
      <w:r w:rsidR="0003606B" w:rsidRPr="0091087E">
        <w:rPr>
          <w:rFonts w:ascii="Candara" w:hAnsi="Candara" w:cs="Candara"/>
          <w:lang w:val="es-ES_tradnl"/>
        </w:rPr>
        <w:t>destinado</w:t>
      </w:r>
      <w:r w:rsidR="007F2F58" w:rsidRPr="0091087E">
        <w:rPr>
          <w:rFonts w:ascii="Candara" w:hAnsi="Candara" w:cs="Candara"/>
          <w:lang w:val="es-ES_tradnl"/>
        </w:rPr>
        <w:t>s para estancias de</w:t>
      </w:r>
      <w:r w:rsidR="002F05D9" w:rsidRPr="0091087E">
        <w:rPr>
          <w:rFonts w:ascii="Candara" w:hAnsi="Candara" w:cs="Candara"/>
          <w:lang w:val="es-ES_tradnl"/>
        </w:rPr>
        <w:t xml:space="preserve"> docente</w:t>
      </w:r>
      <w:r w:rsidR="0003606B" w:rsidRPr="0091087E">
        <w:rPr>
          <w:rFonts w:ascii="Candara" w:hAnsi="Candara" w:cs="Candara"/>
          <w:lang w:val="es-ES_tradnl"/>
        </w:rPr>
        <w:t>s</w:t>
      </w:r>
      <w:r w:rsidR="002F05D9" w:rsidRPr="0091087E">
        <w:rPr>
          <w:rFonts w:ascii="Candara" w:hAnsi="Candara" w:cs="Candara"/>
          <w:lang w:val="es-ES_tradnl"/>
        </w:rPr>
        <w:t xml:space="preserve"> e investigadores </w:t>
      </w:r>
      <w:r w:rsidR="0003606B" w:rsidRPr="0091087E">
        <w:rPr>
          <w:rFonts w:ascii="Candara" w:hAnsi="Candara" w:cs="Candara"/>
          <w:lang w:val="es-ES_tradnl"/>
        </w:rPr>
        <w:t>internacionales</w:t>
      </w:r>
      <w:r w:rsidR="007F2F58" w:rsidRPr="0091087E">
        <w:rPr>
          <w:rFonts w:ascii="Candara" w:hAnsi="Candara" w:cs="Candara"/>
          <w:lang w:val="es-ES_tradnl"/>
        </w:rPr>
        <w:t>, que vengan a realizar actividades de colaboración a la institución</w:t>
      </w:r>
      <w:r w:rsidR="000C329A" w:rsidRPr="0091087E">
        <w:rPr>
          <w:rFonts w:ascii="Candara" w:hAnsi="Candara" w:cs="Candara"/>
          <w:lang w:val="es-ES_tradnl"/>
        </w:rPr>
        <w:t xml:space="preserve">, ubicados en </w:t>
      </w:r>
      <w:r w:rsidR="00ED453E" w:rsidRPr="0091087E">
        <w:rPr>
          <w:rFonts w:ascii="Candara" w:hAnsi="Candara" w:cs="Candara"/>
          <w:lang w:val="es-ES_tradnl"/>
        </w:rPr>
        <w:t>ubicados en Av. Nueva Costanera 3848, Vitacura, Región Metropolitana</w:t>
      </w:r>
      <w:r w:rsidR="00752C60" w:rsidRPr="0091087E">
        <w:rPr>
          <w:rFonts w:ascii="Candara" w:hAnsi="Candara" w:cs="Candara"/>
          <w:lang w:val="es-ES_tradnl"/>
        </w:rPr>
        <w:t xml:space="preserve">. </w:t>
      </w:r>
    </w:p>
    <w:p w14:paraId="6698604B" w14:textId="77777777" w:rsidR="006557F2" w:rsidRPr="0091087E" w:rsidRDefault="006557F2" w:rsidP="0081599B">
      <w:pPr>
        <w:spacing w:after="0"/>
        <w:ind w:left="-709"/>
        <w:jc w:val="both"/>
        <w:rPr>
          <w:rFonts w:ascii="Candara" w:hAnsi="Candara" w:cs="Candara"/>
          <w:lang w:val="es-ES_tradnl"/>
        </w:rPr>
      </w:pPr>
    </w:p>
    <w:p w14:paraId="0CC0B003" w14:textId="294E6AE8" w:rsidR="002636CE" w:rsidRPr="0091087E" w:rsidRDefault="002636CE" w:rsidP="002636CE">
      <w:pPr>
        <w:spacing w:after="0"/>
        <w:jc w:val="both"/>
        <w:rPr>
          <w:rFonts w:ascii="Candara" w:hAnsi="Candara" w:cs="Candara"/>
          <w:lang w:val="es-ES_tradnl"/>
        </w:rPr>
      </w:pPr>
    </w:p>
    <w:p w14:paraId="572D1AFC" w14:textId="77777777" w:rsidR="006557F2" w:rsidRPr="0091087E" w:rsidRDefault="006557F2" w:rsidP="002F05D9">
      <w:pPr>
        <w:spacing w:after="0"/>
        <w:ind w:left="-709"/>
        <w:rPr>
          <w:lang w:val="es-ES_tradnl"/>
        </w:rPr>
      </w:pPr>
      <w:r w:rsidRPr="0091087E">
        <w:rPr>
          <w:lang w:val="es-ES_tradnl"/>
        </w:rPr>
        <w:t>Lugar:</w:t>
      </w:r>
      <w:r w:rsidR="0081599B" w:rsidRPr="0091087E">
        <w:rPr>
          <w:lang w:val="es-ES_tradnl"/>
        </w:rPr>
        <w:t xml:space="preserve"> Santiago de Chile</w:t>
      </w:r>
    </w:p>
    <w:p w14:paraId="787122B7" w14:textId="2D7DF96F" w:rsidR="006557F2" w:rsidRPr="0091087E" w:rsidRDefault="006557F2" w:rsidP="002F05D9">
      <w:pPr>
        <w:spacing w:after="0"/>
        <w:ind w:left="-709"/>
        <w:rPr>
          <w:lang w:val="es-ES_tradnl"/>
        </w:rPr>
      </w:pPr>
      <w:r w:rsidRPr="0091087E">
        <w:rPr>
          <w:lang w:val="es-ES_tradnl"/>
        </w:rPr>
        <w:t>Fecha:</w:t>
      </w:r>
      <w:r w:rsidR="0081599B" w:rsidRPr="0091087E">
        <w:rPr>
          <w:lang w:val="es-ES_tradnl"/>
        </w:rPr>
        <w:t xml:space="preserve"> </w:t>
      </w:r>
    </w:p>
    <w:p w14:paraId="274DB946" w14:textId="77777777" w:rsidR="00FA13DD" w:rsidRPr="0091087E" w:rsidRDefault="00FA13DD" w:rsidP="002C4611">
      <w:pPr>
        <w:spacing w:after="0"/>
        <w:ind w:left="-709"/>
        <w:rPr>
          <w:lang w:val="es-ES_tradnl"/>
        </w:rPr>
      </w:pPr>
    </w:p>
    <w:p w14:paraId="40B561A8" w14:textId="77777777" w:rsidR="00B62147" w:rsidRDefault="00AF59DE" w:rsidP="002636CE">
      <w:pPr>
        <w:spacing w:after="0"/>
        <w:ind w:left="-709"/>
        <w:rPr>
          <w:sz w:val="16"/>
          <w:szCs w:val="16"/>
          <w:lang w:val="es-ES_tradnl"/>
        </w:rPr>
      </w:pPr>
      <w:r w:rsidRPr="0091087E">
        <w:rPr>
          <w:lang w:val="es-ES_tradnl"/>
        </w:rPr>
        <w:t xml:space="preserve">Atentamente, </w:t>
      </w:r>
      <w:r w:rsidR="002636CE" w:rsidRPr="0091087E">
        <w:rPr>
          <w:lang w:val="es-ES_tradnl"/>
        </w:rPr>
        <w:tab/>
      </w:r>
      <w:r w:rsidR="002636CE" w:rsidRPr="0091087E">
        <w:rPr>
          <w:lang w:val="es-ES_tradnl"/>
        </w:rPr>
        <w:tab/>
      </w:r>
      <w:r w:rsidR="002636CE">
        <w:rPr>
          <w:sz w:val="16"/>
          <w:szCs w:val="16"/>
          <w:lang w:val="es-ES_tradnl"/>
        </w:rPr>
        <w:tab/>
      </w:r>
      <w:r w:rsidR="002636CE">
        <w:rPr>
          <w:sz w:val="16"/>
          <w:szCs w:val="16"/>
          <w:lang w:val="es-ES_tradnl"/>
        </w:rPr>
        <w:tab/>
      </w:r>
      <w:r w:rsidR="002636CE">
        <w:rPr>
          <w:sz w:val="16"/>
          <w:szCs w:val="16"/>
          <w:lang w:val="es-ES_tradnl"/>
        </w:rPr>
        <w:tab/>
      </w:r>
    </w:p>
    <w:p w14:paraId="34CE5DD4" w14:textId="77777777" w:rsidR="00B62147" w:rsidRDefault="00B62147" w:rsidP="002636CE">
      <w:pPr>
        <w:spacing w:after="0"/>
        <w:ind w:left="-709"/>
        <w:rPr>
          <w:sz w:val="16"/>
          <w:szCs w:val="16"/>
          <w:lang w:val="es-ES_tradnl"/>
        </w:rPr>
      </w:pPr>
    </w:p>
    <w:p w14:paraId="4C92B939" w14:textId="77777777" w:rsidR="00B62147" w:rsidRDefault="00B62147" w:rsidP="002636CE">
      <w:pPr>
        <w:spacing w:after="0"/>
        <w:ind w:left="-709"/>
        <w:rPr>
          <w:sz w:val="16"/>
          <w:szCs w:val="16"/>
          <w:lang w:val="es-ES_tradnl"/>
        </w:rPr>
      </w:pPr>
    </w:p>
    <w:p w14:paraId="6BC97065" w14:textId="45611C17" w:rsidR="006557F2" w:rsidRPr="002C4611" w:rsidRDefault="00B62147" w:rsidP="00B62147">
      <w:pPr>
        <w:spacing w:after="0"/>
        <w:ind w:left="-709" w:right="-142"/>
        <w:rPr>
          <w:sz w:val="16"/>
          <w:szCs w:val="16"/>
          <w:lang w:val="es-ES_tradnl"/>
        </w:rPr>
      </w:pPr>
      <w:r>
        <w:rPr>
          <w:sz w:val="16"/>
          <w:szCs w:val="16"/>
          <w:lang w:val="es-ES_tradnl"/>
        </w:rPr>
        <w:tab/>
      </w:r>
      <w:r>
        <w:rPr>
          <w:sz w:val="16"/>
          <w:szCs w:val="16"/>
          <w:lang w:val="es-ES_tradnl"/>
        </w:rPr>
        <w:tab/>
      </w:r>
      <w:r>
        <w:rPr>
          <w:sz w:val="16"/>
          <w:szCs w:val="16"/>
          <w:lang w:val="es-ES_tradnl"/>
        </w:rPr>
        <w:tab/>
      </w:r>
      <w:r w:rsidR="002636CE">
        <w:rPr>
          <w:sz w:val="16"/>
          <w:szCs w:val="16"/>
          <w:lang w:val="es-ES_tradnl"/>
        </w:rPr>
        <w:tab/>
        <w:t xml:space="preserve">            </w:t>
      </w:r>
      <w:r>
        <w:rPr>
          <w:sz w:val="16"/>
          <w:szCs w:val="16"/>
          <w:lang w:val="es-ES_tradnl"/>
        </w:rPr>
        <w:tab/>
      </w:r>
      <w:r>
        <w:rPr>
          <w:sz w:val="16"/>
          <w:szCs w:val="16"/>
          <w:lang w:val="es-ES_tradnl"/>
        </w:rPr>
        <w:tab/>
      </w:r>
      <w:r>
        <w:rPr>
          <w:sz w:val="16"/>
          <w:szCs w:val="16"/>
          <w:lang w:val="es-ES_tradnl"/>
        </w:rPr>
        <w:tab/>
      </w:r>
      <w:r>
        <w:rPr>
          <w:sz w:val="16"/>
          <w:szCs w:val="16"/>
          <w:lang w:val="es-ES_tradnl"/>
        </w:rPr>
        <w:tab/>
      </w:r>
      <w:r>
        <w:rPr>
          <w:sz w:val="16"/>
          <w:szCs w:val="16"/>
          <w:lang w:val="es-ES_tradnl"/>
        </w:rPr>
        <w:tab/>
      </w:r>
      <w:r>
        <w:rPr>
          <w:sz w:val="16"/>
          <w:szCs w:val="16"/>
          <w:lang w:val="es-ES_tradnl"/>
        </w:rPr>
        <w:tab/>
      </w:r>
      <w:r>
        <w:rPr>
          <w:sz w:val="16"/>
          <w:szCs w:val="16"/>
          <w:lang w:val="es-ES_tradnl"/>
        </w:rPr>
        <w:tab/>
      </w:r>
      <w:r w:rsidR="00463908" w:rsidRPr="002C4611">
        <w:rPr>
          <w:sz w:val="16"/>
          <w:szCs w:val="16"/>
          <w:lang w:val="es-ES_tradnl"/>
        </w:rPr>
        <w:t>______________________________________</w:t>
      </w:r>
      <w:r>
        <w:rPr>
          <w:sz w:val="16"/>
          <w:szCs w:val="16"/>
          <w:lang w:val="es-ES_tradnl"/>
        </w:rPr>
        <w:t>____</w:t>
      </w:r>
    </w:p>
    <w:p w14:paraId="29E9B4D9" w14:textId="77777777" w:rsidR="00FA13DD" w:rsidRPr="00AF59DE" w:rsidRDefault="00FA13DD" w:rsidP="0081599B">
      <w:pPr>
        <w:spacing w:after="0" w:line="240" w:lineRule="auto"/>
        <w:ind w:left="4253"/>
        <w:jc w:val="center"/>
        <w:rPr>
          <w:b/>
          <w:sz w:val="16"/>
          <w:szCs w:val="16"/>
          <w:lang w:val="es-ES_tradnl"/>
        </w:rPr>
      </w:pPr>
      <w:r w:rsidRPr="00AF59DE">
        <w:rPr>
          <w:b/>
          <w:sz w:val="16"/>
          <w:szCs w:val="16"/>
          <w:lang w:val="es-ES_tradnl"/>
        </w:rPr>
        <w:t>Prof. Alicia Noemí Salomone</w:t>
      </w:r>
    </w:p>
    <w:p w14:paraId="05CBC0E0" w14:textId="77777777" w:rsidR="00FA13DD" w:rsidRPr="002C4611" w:rsidRDefault="00FA13DD" w:rsidP="0081599B">
      <w:pPr>
        <w:spacing w:after="0" w:line="240" w:lineRule="auto"/>
        <w:ind w:left="4253"/>
        <w:jc w:val="center"/>
        <w:rPr>
          <w:sz w:val="16"/>
          <w:szCs w:val="16"/>
          <w:lang w:val="es-ES_tradnl"/>
        </w:rPr>
      </w:pPr>
      <w:r w:rsidRPr="002C4611">
        <w:rPr>
          <w:sz w:val="16"/>
          <w:szCs w:val="16"/>
          <w:lang w:val="es-ES_tradnl"/>
        </w:rPr>
        <w:t>Director</w:t>
      </w:r>
      <w:r w:rsidR="00D35B8A" w:rsidRPr="002C4611">
        <w:rPr>
          <w:sz w:val="16"/>
          <w:szCs w:val="16"/>
          <w:lang w:val="es-ES_tradnl"/>
        </w:rPr>
        <w:t>a</w:t>
      </w:r>
      <w:r w:rsidRPr="002C4611">
        <w:rPr>
          <w:sz w:val="16"/>
          <w:szCs w:val="16"/>
          <w:lang w:val="es-ES_tradnl"/>
        </w:rPr>
        <w:t xml:space="preserve"> de Relaciones Internacionales</w:t>
      </w:r>
      <w:r w:rsidR="007A5FCA" w:rsidRPr="002C4611">
        <w:rPr>
          <w:sz w:val="16"/>
          <w:szCs w:val="16"/>
          <w:lang w:val="es-ES_tradnl"/>
        </w:rPr>
        <w:t>-Rectoría</w:t>
      </w:r>
    </w:p>
    <w:p w14:paraId="74B31542" w14:textId="77777777" w:rsidR="006557F2" w:rsidRPr="002C4611" w:rsidRDefault="00FA13DD" w:rsidP="0081599B">
      <w:pPr>
        <w:spacing w:after="0" w:line="240" w:lineRule="auto"/>
        <w:ind w:left="4253"/>
        <w:jc w:val="center"/>
        <w:rPr>
          <w:sz w:val="16"/>
          <w:szCs w:val="16"/>
          <w:lang w:val="es-ES_tradnl"/>
        </w:rPr>
      </w:pPr>
      <w:r w:rsidRPr="002C4611">
        <w:rPr>
          <w:sz w:val="16"/>
          <w:szCs w:val="16"/>
          <w:lang w:val="es-ES_tradnl"/>
        </w:rPr>
        <w:t>Universidad de Chile</w:t>
      </w:r>
    </w:p>
    <w:p w14:paraId="1543748C" w14:textId="77777777" w:rsidR="007F2F58" w:rsidRPr="002C4611" w:rsidRDefault="007F2F58" w:rsidP="0081599B">
      <w:pPr>
        <w:spacing w:after="0" w:line="240" w:lineRule="auto"/>
        <w:ind w:left="4253"/>
        <w:jc w:val="center"/>
        <w:rPr>
          <w:sz w:val="16"/>
          <w:szCs w:val="16"/>
          <w:lang w:val="es-ES_tradnl"/>
        </w:rPr>
      </w:pPr>
      <w:r w:rsidRPr="002C4611">
        <w:rPr>
          <w:sz w:val="16"/>
          <w:szCs w:val="16"/>
          <w:lang w:val="es-ES_tradnl"/>
        </w:rPr>
        <w:t>Delegada Asesora de AUGM</w:t>
      </w:r>
    </w:p>
    <w:sectPr w:rsidR="007F2F58" w:rsidRPr="002C4611" w:rsidSect="0091087E">
      <w:headerReference w:type="default" r:id="rId7"/>
      <w:footerReference w:type="default" r:id="rId8"/>
      <w:pgSz w:w="11906" w:h="16838"/>
      <w:pgMar w:top="2694" w:right="1558" w:bottom="765" w:left="2552" w:header="709" w:footer="709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8DD6D7" w14:textId="77777777" w:rsidR="00E80A7D" w:rsidRDefault="00E80A7D">
      <w:pPr>
        <w:spacing w:after="0" w:line="240" w:lineRule="auto"/>
      </w:pPr>
      <w:r>
        <w:separator/>
      </w:r>
    </w:p>
  </w:endnote>
  <w:endnote w:type="continuationSeparator" w:id="0">
    <w:p w14:paraId="3EC5275E" w14:textId="77777777" w:rsidR="00E80A7D" w:rsidRDefault="00E80A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2666B4" w14:textId="77777777" w:rsidR="00093E53" w:rsidRDefault="00093E53">
    <w:pPr>
      <w:pStyle w:val="Piedepgina"/>
      <w:jc w:val="right"/>
    </w:pPr>
    <w:r>
      <w:fldChar w:fldCharType="begin"/>
    </w:r>
    <w:r>
      <w:instrText>PAGE   \* MERGEFORMAT</w:instrText>
    </w:r>
    <w:r>
      <w:fldChar w:fldCharType="separate"/>
    </w:r>
    <w:r w:rsidR="007D19EC">
      <w:rPr>
        <w:noProof/>
      </w:rPr>
      <w:t>1</w:t>
    </w:r>
    <w:r>
      <w:fldChar w:fldCharType="end"/>
    </w:r>
  </w:p>
  <w:p w14:paraId="153EBB2B" w14:textId="77777777" w:rsidR="00093E53" w:rsidRDefault="00093E5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E79AFD" w14:textId="77777777" w:rsidR="00E80A7D" w:rsidRDefault="00E80A7D">
      <w:pPr>
        <w:spacing w:after="0" w:line="240" w:lineRule="auto"/>
      </w:pPr>
      <w:r>
        <w:separator/>
      </w:r>
    </w:p>
  </w:footnote>
  <w:footnote w:type="continuationSeparator" w:id="0">
    <w:p w14:paraId="0392CC6A" w14:textId="77777777" w:rsidR="00E80A7D" w:rsidRDefault="00E80A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ACB1B" w14:textId="0B05776A" w:rsidR="00107CB3" w:rsidRPr="00AF59DE" w:rsidRDefault="00C0584D" w:rsidP="007D19EC">
    <w:pPr>
      <w:spacing w:after="0"/>
      <w:ind w:left="709" w:right="1982"/>
      <w:jc w:val="center"/>
      <w:rPr>
        <w:rFonts w:ascii="Candara" w:hAnsi="Candara" w:cs="Candara"/>
        <w:b/>
        <w:sz w:val="24"/>
        <w:szCs w:val="28"/>
        <w:lang w:val="es-ES_tradnl"/>
      </w:rPr>
    </w:pPr>
    <w:r w:rsidRPr="00AF59DE">
      <w:rPr>
        <w:b/>
        <w:noProof/>
        <w:sz w:val="20"/>
        <w:lang w:val="es-CL" w:eastAsia="es-CL"/>
      </w:rPr>
      <w:drawing>
        <wp:anchor distT="0" distB="0" distL="114300" distR="114300" simplePos="0" relativeHeight="251658752" behindDoc="1" locked="0" layoutInCell="1" allowOverlap="1" wp14:anchorId="3C8F92BF" wp14:editId="180821CD">
          <wp:simplePos x="0" y="0"/>
          <wp:positionH relativeFrom="column">
            <wp:posOffset>4077970</wp:posOffset>
          </wp:positionH>
          <wp:positionV relativeFrom="paragraph">
            <wp:posOffset>-92075</wp:posOffset>
          </wp:positionV>
          <wp:extent cx="868680" cy="876300"/>
          <wp:effectExtent l="0" t="0" r="0" b="0"/>
          <wp:wrapThrough wrapText="bothSides">
            <wp:wrapPolygon edited="0">
              <wp:start x="9474" y="0"/>
              <wp:lineTo x="8053" y="470"/>
              <wp:lineTo x="6158" y="5165"/>
              <wp:lineTo x="6158" y="13148"/>
              <wp:lineTo x="7579" y="15026"/>
              <wp:lineTo x="0" y="15026"/>
              <wp:lineTo x="0" y="18313"/>
              <wp:lineTo x="2368" y="21130"/>
              <wp:lineTo x="18947" y="21130"/>
              <wp:lineTo x="21316" y="18313"/>
              <wp:lineTo x="21316" y="15026"/>
              <wp:lineTo x="14211" y="15026"/>
              <wp:lineTo x="15632" y="12209"/>
              <wp:lineTo x="15632" y="4696"/>
              <wp:lineTo x="13737" y="470"/>
              <wp:lineTo x="11842" y="0"/>
              <wp:lineTo x="9474" y="0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868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F59DE">
      <w:rPr>
        <w:b/>
        <w:noProof/>
        <w:sz w:val="20"/>
      </w:rPr>
      <w:drawing>
        <wp:anchor distT="0" distB="0" distL="114935" distR="114935" simplePos="0" relativeHeight="251657728" behindDoc="1" locked="0" layoutInCell="1" allowOverlap="1" wp14:anchorId="6AFD8D6A" wp14:editId="34D98143">
          <wp:simplePos x="0" y="0"/>
          <wp:positionH relativeFrom="column">
            <wp:posOffset>-857250</wp:posOffset>
          </wp:positionH>
          <wp:positionV relativeFrom="paragraph">
            <wp:posOffset>-261620</wp:posOffset>
          </wp:positionV>
          <wp:extent cx="967740" cy="1118870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442" b="11275"/>
                  <a:stretch>
                    <a:fillRect/>
                  </a:stretch>
                </pic:blipFill>
                <pic:spPr bwMode="auto">
                  <a:xfrm>
                    <a:off x="0" y="0"/>
                    <a:ext cx="967740" cy="111887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07CB3" w:rsidRPr="00AF59DE">
      <w:rPr>
        <w:rFonts w:ascii="Candara" w:hAnsi="Candara" w:cs="Candara"/>
        <w:b/>
        <w:sz w:val="24"/>
        <w:szCs w:val="28"/>
        <w:lang w:val="es-ES_tradnl"/>
      </w:rPr>
      <w:t xml:space="preserve">PROGRAMA ESCALA </w:t>
    </w:r>
  </w:p>
  <w:p w14:paraId="479EC312" w14:textId="77777777" w:rsidR="00F56F6D" w:rsidRPr="00AF59DE" w:rsidRDefault="00F56F6D" w:rsidP="007D19EC">
    <w:pPr>
      <w:spacing w:after="0"/>
      <w:ind w:left="709" w:right="1982"/>
      <w:jc w:val="center"/>
      <w:rPr>
        <w:rFonts w:ascii="Candara" w:hAnsi="Candara" w:cs="Candara"/>
        <w:b/>
        <w:sz w:val="24"/>
        <w:szCs w:val="28"/>
        <w:lang w:val="es-ES_tradnl"/>
      </w:rPr>
    </w:pPr>
    <w:r w:rsidRPr="00AF59DE">
      <w:rPr>
        <w:rFonts w:ascii="Candara" w:hAnsi="Candara" w:cs="Candara"/>
        <w:b/>
        <w:sz w:val="24"/>
        <w:szCs w:val="28"/>
        <w:lang w:val="es-ES_tradnl"/>
      </w:rPr>
      <w:t>GESTORES Y ADMINISTRADORES</w:t>
    </w:r>
  </w:p>
  <w:p w14:paraId="30AE5179" w14:textId="77777777" w:rsidR="00107CB3" w:rsidRPr="00AF59DE" w:rsidRDefault="00107CB3" w:rsidP="007D19EC">
    <w:pPr>
      <w:spacing w:after="0"/>
      <w:ind w:left="709" w:right="1982"/>
      <w:jc w:val="center"/>
      <w:rPr>
        <w:rFonts w:ascii="Candara" w:hAnsi="Candara" w:cs="Candara"/>
        <w:b/>
        <w:sz w:val="24"/>
        <w:szCs w:val="28"/>
        <w:lang w:val="es-ES_tradnl"/>
      </w:rPr>
    </w:pPr>
    <w:r w:rsidRPr="00AF59DE">
      <w:rPr>
        <w:rFonts w:ascii="Candara" w:hAnsi="Candara" w:cs="Candara"/>
        <w:b/>
        <w:sz w:val="24"/>
        <w:szCs w:val="28"/>
        <w:lang w:val="es-ES_tradnl"/>
      </w:rPr>
      <w:t>CARTA INVITACIÓN</w:t>
    </w:r>
  </w:p>
  <w:p w14:paraId="2A7850D2" w14:textId="77777777" w:rsidR="00107CB3" w:rsidRPr="00AF59DE" w:rsidRDefault="00107CB3" w:rsidP="007D19EC">
    <w:pPr>
      <w:spacing w:after="0"/>
      <w:ind w:left="709" w:right="1982"/>
      <w:jc w:val="center"/>
      <w:rPr>
        <w:rFonts w:ascii="Candara" w:hAnsi="Candara" w:cs="Candara"/>
        <w:b/>
        <w:sz w:val="24"/>
        <w:szCs w:val="28"/>
        <w:lang w:val="es-ES_tradnl"/>
      </w:rPr>
    </w:pPr>
    <w:r w:rsidRPr="00AF59DE">
      <w:rPr>
        <w:rFonts w:ascii="Candara" w:hAnsi="Candara" w:cs="Candara"/>
        <w:b/>
        <w:sz w:val="24"/>
        <w:szCs w:val="28"/>
        <w:lang w:val="es-ES_tradnl"/>
      </w:rPr>
      <w:t>UNIVERSIDAD DE CHILE</w:t>
    </w:r>
  </w:p>
  <w:p w14:paraId="64C1552A" w14:textId="0C1D28CB" w:rsidR="006557F2" w:rsidRDefault="00C0584D">
    <w:pPr>
      <w:pStyle w:val="Encabezado"/>
      <w:rPr>
        <w:lang w:val="es-CL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1C270828" wp14:editId="3CD680EF">
              <wp:simplePos x="0" y="0"/>
              <wp:positionH relativeFrom="column">
                <wp:posOffset>-840105</wp:posOffset>
              </wp:positionH>
              <wp:positionV relativeFrom="paragraph">
                <wp:posOffset>423545</wp:posOffset>
              </wp:positionV>
              <wp:extent cx="47625" cy="8162290"/>
              <wp:effectExtent l="18415" t="15240" r="10160" b="13970"/>
              <wp:wrapNone/>
              <wp:docPr id="1" name="1 Conector recto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7625" cy="8162290"/>
                      </a:xfrm>
                      <a:prstGeom prst="line">
                        <a:avLst/>
                      </a:prstGeom>
                      <a:noFill/>
                      <a:ln w="19080" cap="sq">
                        <a:solidFill>
                          <a:srgbClr val="4A7EBB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E3E45A5" id="1 Conector recto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6.15pt,33.35pt" to="-62.4pt,67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" strokecolor="#4a7ebb" strokeweight=".53mm">
              <v:stroke joinstyle="miter" endcap="squar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7C1491"/>
    <w:multiLevelType w:val="hybridMultilevel"/>
    <w:tmpl w:val="51B4DB76"/>
    <w:lvl w:ilvl="0" w:tplc="2CE256CC">
      <w:numFmt w:val="bullet"/>
      <w:lvlText w:val="-"/>
      <w:lvlJc w:val="left"/>
      <w:pPr>
        <w:ind w:left="-349" w:hanging="360"/>
      </w:pPr>
      <w:rPr>
        <w:rFonts w:ascii="Candara" w:eastAsia="Times New Roman" w:hAnsi="Candara" w:cs="Candara" w:hint="default"/>
      </w:rPr>
    </w:lvl>
    <w:lvl w:ilvl="1" w:tplc="340A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1" w15:restartNumberingAfterBreak="0">
    <w:nsid w:val="37BB4AE0"/>
    <w:multiLevelType w:val="hybridMultilevel"/>
    <w:tmpl w:val="90D00A62"/>
    <w:lvl w:ilvl="0" w:tplc="3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2" w15:restartNumberingAfterBreak="0">
    <w:nsid w:val="519A3949"/>
    <w:multiLevelType w:val="hybridMultilevel"/>
    <w:tmpl w:val="E4669F42"/>
    <w:lvl w:ilvl="0" w:tplc="3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B49"/>
    <w:rsid w:val="00006C56"/>
    <w:rsid w:val="0003606B"/>
    <w:rsid w:val="00093E53"/>
    <w:rsid w:val="000C329A"/>
    <w:rsid w:val="000D44BC"/>
    <w:rsid w:val="00107CB3"/>
    <w:rsid w:val="00145E78"/>
    <w:rsid w:val="002636CE"/>
    <w:rsid w:val="00296E15"/>
    <w:rsid w:val="002C4611"/>
    <w:rsid w:val="002F05D9"/>
    <w:rsid w:val="00364E39"/>
    <w:rsid w:val="00396156"/>
    <w:rsid w:val="00433850"/>
    <w:rsid w:val="00463908"/>
    <w:rsid w:val="00467B32"/>
    <w:rsid w:val="004A543E"/>
    <w:rsid w:val="005925E6"/>
    <w:rsid w:val="005E2B49"/>
    <w:rsid w:val="005E410A"/>
    <w:rsid w:val="006557F2"/>
    <w:rsid w:val="00660A24"/>
    <w:rsid w:val="006A0106"/>
    <w:rsid w:val="00721A23"/>
    <w:rsid w:val="00752788"/>
    <w:rsid w:val="00752C60"/>
    <w:rsid w:val="00792EFB"/>
    <w:rsid w:val="007A5FCA"/>
    <w:rsid w:val="007D19EC"/>
    <w:rsid w:val="007F2F58"/>
    <w:rsid w:val="0081599B"/>
    <w:rsid w:val="00815A46"/>
    <w:rsid w:val="00850495"/>
    <w:rsid w:val="008B39F2"/>
    <w:rsid w:val="008B5CD6"/>
    <w:rsid w:val="008E7AAF"/>
    <w:rsid w:val="00900008"/>
    <w:rsid w:val="0091087E"/>
    <w:rsid w:val="00950E17"/>
    <w:rsid w:val="009560EE"/>
    <w:rsid w:val="00A0367C"/>
    <w:rsid w:val="00A70C1F"/>
    <w:rsid w:val="00A75D1A"/>
    <w:rsid w:val="00AD5B93"/>
    <w:rsid w:val="00AF59DE"/>
    <w:rsid w:val="00AF69DF"/>
    <w:rsid w:val="00B62147"/>
    <w:rsid w:val="00B97ED2"/>
    <w:rsid w:val="00BC0992"/>
    <w:rsid w:val="00BD22DC"/>
    <w:rsid w:val="00C0584D"/>
    <w:rsid w:val="00C06B3E"/>
    <w:rsid w:val="00C90473"/>
    <w:rsid w:val="00CD5BB3"/>
    <w:rsid w:val="00D35B8A"/>
    <w:rsid w:val="00DB046F"/>
    <w:rsid w:val="00DD4655"/>
    <w:rsid w:val="00DF30FD"/>
    <w:rsid w:val="00E80A7D"/>
    <w:rsid w:val="00EA21BC"/>
    <w:rsid w:val="00EA2EA5"/>
    <w:rsid w:val="00ED453E"/>
    <w:rsid w:val="00EE378C"/>
    <w:rsid w:val="00F11D5D"/>
    <w:rsid w:val="00F42D0F"/>
    <w:rsid w:val="00F56F6D"/>
    <w:rsid w:val="00FA13DD"/>
    <w:rsid w:val="00FA2D2E"/>
    <w:rsid w:val="00FA3974"/>
    <w:rsid w:val="00FB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D04770E"/>
  <w15:chartTrackingRefBased/>
  <w15:docId w15:val="{8C8F2B5B-CA29-4F10-A88E-738FC3BA5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hAnsi="Calibri" w:cs="Calibri"/>
      <w:sz w:val="22"/>
      <w:szCs w:val="22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2">
    <w:name w:val="Fuente de párrafo predeter.2"/>
  </w:style>
  <w:style w:type="character" w:customStyle="1" w:styleId="WW8Num1z0">
    <w:name w:val="WW8Num1z0"/>
    <w:rPr>
      <w:rFonts w:ascii="Symbol" w:hAnsi="Symbol" w:cs="Symbol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2z0">
    <w:name w:val="WW8Num2z0"/>
    <w:rPr>
      <w:rFonts w:ascii="Symbol" w:eastAsia="Times New Roman" w:hAnsi="Symbol" w:cs="Times New Roman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i/>
    </w:rPr>
  </w:style>
  <w:style w:type="character" w:customStyle="1" w:styleId="Fuentedeprrafopredeter1">
    <w:name w:val="Fuente de párrafo predeter.1"/>
  </w:style>
  <w:style w:type="character" w:customStyle="1" w:styleId="TextodegloboCar">
    <w:name w:val="Texto de globo Car"/>
    <w:rPr>
      <w:rFonts w:ascii="Tahoma" w:hAnsi="Tahoma" w:cs="Tahoma"/>
      <w:sz w:val="16"/>
      <w:szCs w:val="16"/>
      <w:lang w:val="es-ES"/>
    </w:rPr>
  </w:style>
  <w:style w:type="character" w:styleId="Hipervnculo">
    <w:name w:val="Hyperlink"/>
    <w:rPr>
      <w:rFonts w:cs="Times New Roman"/>
      <w:color w:val="0000FF"/>
      <w:u w:val="single"/>
    </w:rPr>
  </w:style>
  <w:style w:type="character" w:customStyle="1" w:styleId="EncabezadoCar">
    <w:name w:val="Encabezado Car"/>
    <w:rPr>
      <w:rFonts w:cs="Times New Roman"/>
      <w:lang w:val="es-ES"/>
    </w:rPr>
  </w:style>
  <w:style w:type="character" w:customStyle="1" w:styleId="PiedepginaCar">
    <w:name w:val="Pie de página Car"/>
    <w:uiPriority w:val="99"/>
    <w:rPr>
      <w:rFonts w:cs="Times New Roman"/>
      <w:lang w:val="es-ES"/>
    </w:rPr>
  </w:style>
  <w:style w:type="paragraph" w:customStyle="1" w:styleId="Encabezado2">
    <w:name w:val="Encabezado2"/>
    <w:basedOn w:val="Normal"/>
    <w:next w:val="Textoindependiente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odeglobo">
    <w:name w:val="Balloon Text"/>
    <w:basedOn w:val="Normal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Textodebloque1">
    <w:name w:val="Texto de bloque1"/>
    <w:basedOn w:val="Normal"/>
    <w:pPr>
      <w:spacing w:after="0" w:line="240" w:lineRule="auto"/>
      <w:ind w:left="240" w:right="306"/>
      <w:jc w:val="both"/>
    </w:pPr>
    <w:rPr>
      <w:rFonts w:eastAsia="Times"/>
      <w:lang w:val="fr-FR"/>
    </w:rPr>
  </w:style>
  <w:style w:type="paragraph" w:styleId="NormalWeb">
    <w:name w:val="Normal (Web)"/>
    <w:basedOn w:val="Normal"/>
    <w:pPr>
      <w:spacing w:before="280" w:after="280" w:line="240" w:lineRule="auto"/>
    </w:pPr>
    <w:rPr>
      <w:rFonts w:ascii="Times New Roman" w:hAnsi="Times New Roman" w:cs="Times New Roman"/>
      <w:sz w:val="24"/>
      <w:szCs w:val="24"/>
      <w:lang w:val="es-ES_tradnl"/>
    </w:rPr>
  </w:style>
  <w:style w:type="paragraph" w:styleId="Prrafodelista">
    <w:name w:val="List Paragraph"/>
    <w:basedOn w:val="Normal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  <w:lang w:val="es-ES_tradnl"/>
    </w:rPr>
  </w:style>
  <w:style w:type="paragraph" w:customStyle="1" w:styleId="Contenidodelmarco">
    <w:name w:val="Contenido del marco"/>
    <w:basedOn w:val="Textoindependient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dor\Escritorio\Membrete%20con%20Logo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Membrete con Logo</Template>
  <TotalTime>42</TotalTime>
  <Pages>1</Pages>
  <Words>177</Words>
  <Characters>1074</Characters>
  <Application>Microsoft Office Word</Application>
  <DocSecurity>0</DocSecurity>
  <Lines>24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Montevideo, 8 de agosto de 2013</vt:lpstr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Montevideo, 8 de agosto de 2013</dc:title>
  <dc:subject/>
  <dc:creator>Usuario</dc:creator>
  <cp:keywords/>
  <cp:lastModifiedBy>Mirza Natalie Navarro Troncoso (mirza.navarro)</cp:lastModifiedBy>
  <cp:revision>4</cp:revision>
  <cp:lastPrinted>2024-11-11T17:56:00Z</cp:lastPrinted>
  <dcterms:created xsi:type="dcterms:W3CDTF">2025-06-16T20:17:00Z</dcterms:created>
  <dcterms:modified xsi:type="dcterms:W3CDTF">2025-06-16T20:58:00Z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82cbdb94-aadc-4367-ac39-e5c3100722ac</vt:lpwstr>
  </property>
</Properties>
</file>